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8A" w:rsidRP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БИОХЕМИЈА – </w:t>
      </w:r>
      <w:r w:rsidR="00D75EA7">
        <w:rPr>
          <w:rFonts w:ascii="Times New Roman" w:hAnsi="Times New Roman" w:cs="Times New Roman"/>
          <w:b/>
          <w:sz w:val="24"/>
          <w:szCs w:val="24"/>
        </w:rPr>
        <w:t>8</w:t>
      </w:r>
      <w:r w:rsidR="00EA1889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НЕДЕЉА НАСТАВЕ</w:t>
      </w:r>
    </w:p>
    <w:p w:rsidR="001A0448" w:rsidRP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Питања за прове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</w:t>
      </w: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у знања студената</w:t>
      </w:r>
    </w:p>
    <w:p w:rsidR="001A0448" w:rsidRP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</w:p>
    <w:p w:rsidR="001A0448" w:rsidRPr="00EA1889" w:rsidRDefault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Структура и улоге холестерола у организму</w:t>
      </w:r>
    </w:p>
    <w:p w:rsid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>Структура хиломикрона</w:t>
      </w: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676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EA7">
        <w:rPr>
          <w:rFonts w:ascii="Times New Roman" w:hAnsi="Times New Roman" w:cs="Times New Roman"/>
          <w:b/>
          <w:sz w:val="24"/>
          <w:szCs w:val="24"/>
        </w:rPr>
        <w:t>2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Порекло и транспорт холестерола у организму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 xml:space="preserve"> Функција хиломикрона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676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EA7">
        <w:rPr>
          <w:rFonts w:ascii="Times New Roman" w:hAnsi="Times New Roman" w:cs="Times New Roman"/>
          <w:b/>
          <w:sz w:val="24"/>
          <w:szCs w:val="24"/>
        </w:rPr>
        <w:t>3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Синтеза холестерола, главне карактеристике (место синтезе, молекули потребни за синтезу)</w:t>
      </w:r>
    </w:p>
    <w:p w:rsidR="001A0448" w:rsidRPr="00C63FD0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 xml:space="preserve"> Структура </w:t>
      </w:r>
      <w:r w:rsidR="00C63FD0">
        <w:rPr>
          <w:rFonts w:ascii="Times New Roman" w:hAnsi="Times New Roman" w:cs="Times New Roman"/>
          <w:sz w:val="24"/>
          <w:szCs w:val="24"/>
          <w:lang w:val="sr-Latn-CS"/>
        </w:rPr>
        <w:t xml:space="preserve">VLDL 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>липопротеина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676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EA7">
        <w:rPr>
          <w:rFonts w:ascii="Times New Roman" w:hAnsi="Times New Roman" w:cs="Times New Roman"/>
          <w:b/>
          <w:sz w:val="24"/>
          <w:szCs w:val="24"/>
        </w:rPr>
        <w:t>4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Прва фаза синтезе холестерола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 xml:space="preserve"> Функција </w:t>
      </w:r>
      <w:r w:rsidR="00C63FD0">
        <w:rPr>
          <w:rFonts w:ascii="Times New Roman" w:hAnsi="Times New Roman" w:cs="Times New Roman"/>
          <w:sz w:val="24"/>
          <w:szCs w:val="24"/>
          <w:lang w:val="sr-Latn-CS"/>
        </w:rPr>
        <w:t xml:space="preserve">VLDL 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>липопротеина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6761C2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Друга фаза синтезе холестерола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 xml:space="preserve"> Структура </w:t>
      </w:r>
      <w:r w:rsidR="00C63FD0">
        <w:rPr>
          <w:rFonts w:ascii="Times New Roman" w:hAnsi="Times New Roman" w:cs="Times New Roman"/>
          <w:sz w:val="24"/>
          <w:szCs w:val="24"/>
          <w:lang w:val="sr-Latn-CS"/>
        </w:rPr>
        <w:t xml:space="preserve">LDL 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>липопротеина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676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EA7">
        <w:rPr>
          <w:rFonts w:ascii="Times New Roman" w:hAnsi="Times New Roman" w:cs="Times New Roman"/>
          <w:b/>
          <w:sz w:val="24"/>
          <w:szCs w:val="24"/>
        </w:rPr>
        <w:t>6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Трећа фаза синтезе холестерола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 xml:space="preserve"> Липопротеини крвне плазме, подела и карактеристике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676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EA7">
        <w:rPr>
          <w:rFonts w:ascii="Times New Roman" w:hAnsi="Times New Roman" w:cs="Times New Roman"/>
          <w:b/>
          <w:sz w:val="24"/>
          <w:szCs w:val="24"/>
        </w:rPr>
        <w:t>7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 w:rsidRPr="00EA1889">
        <w:rPr>
          <w:rFonts w:ascii="Times New Roman" w:hAnsi="Times New Roman" w:cs="Times New Roman"/>
          <w:sz w:val="24"/>
          <w:szCs w:val="24"/>
          <w:lang w:val="sr-Cyrl-CS"/>
        </w:rPr>
        <w:t>HMG-CoA редуктаз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 xml:space="preserve"> Грађа и улога липопротеинских честица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676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EA7">
        <w:rPr>
          <w:rFonts w:ascii="Times New Roman" w:hAnsi="Times New Roman" w:cs="Times New Roman"/>
          <w:b/>
          <w:sz w:val="24"/>
          <w:szCs w:val="24"/>
        </w:rPr>
        <w:t>8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Регулација синтезе холестерола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 xml:space="preserve"> Функција </w:t>
      </w:r>
      <w:r w:rsidR="00C63FD0">
        <w:rPr>
          <w:rFonts w:ascii="Times New Roman" w:hAnsi="Times New Roman" w:cs="Times New Roman"/>
          <w:sz w:val="24"/>
          <w:szCs w:val="24"/>
          <w:lang w:val="sr-Latn-CS"/>
        </w:rPr>
        <w:t xml:space="preserve">LDL </w:t>
      </w:r>
      <w:r w:rsidR="00C63FD0">
        <w:rPr>
          <w:rFonts w:ascii="Times New Roman" w:hAnsi="Times New Roman" w:cs="Times New Roman"/>
          <w:sz w:val="24"/>
          <w:szCs w:val="24"/>
          <w:lang w:val="sr-Cyrl-CS"/>
        </w:rPr>
        <w:t>липопротеина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676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EA7">
        <w:rPr>
          <w:rFonts w:ascii="Times New Roman" w:hAnsi="Times New Roman" w:cs="Times New Roman"/>
          <w:b/>
          <w:sz w:val="24"/>
          <w:szCs w:val="24"/>
        </w:rPr>
        <w:t>9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Судбина холестерола у организму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B47B2F">
        <w:rPr>
          <w:rFonts w:ascii="Times New Roman" w:hAnsi="Times New Roman" w:cs="Times New Roman"/>
          <w:sz w:val="24"/>
          <w:szCs w:val="24"/>
          <w:lang w:val="sr-Cyrl-CS"/>
        </w:rPr>
        <w:t xml:space="preserve"> Структура </w:t>
      </w:r>
      <w:r w:rsidR="00B47B2F">
        <w:rPr>
          <w:rFonts w:ascii="Times New Roman" w:hAnsi="Times New Roman" w:cs="Times New Roman"/>
          <w:sz w:val="24"/>
          <w:szCs w:val="24"/>
          <w:lang w:val="sr-Latn-CS"/>
        </w:rPr>
        <w:t xml:space="preserve">HDL </w:t>
      </w:r>
      <w:r w:rsidR="00B47B2F">
        <w:rPr>
          <w:rFonts w:ascii="Times New Roman" w:hAnsi="Times New Roman" w:cs="Times New Roman"/>
          <w:sz w:val="24"/>
          <w:szCs w:val="24"/>
          <w:lang w:val="sr-Cyrl-CS"/>
        </w:rPr>
        <w:t>липопротеина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0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Подела и улоге жучних киселина у организму</w:t>
      </w:r>
    </w:p>
    <w:p w:rsidR="001A0448" w:rsidRPr="00B47B2F" w:rsidRDefault="001A0448" w:rsidP="001A04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B47B2F">
        <w:rPr>
          <w:rFonts w:ascii="Times New Roman" w:hAnsi="Times New Roman" w:cs="Times New Roman"/>
          <w:sz w:val="24"/>
          <w:szCs w:val="24"/>
          <w:lang w:val="sr-Cyrl-CS"/>
        </w:rPr>
        <w:t xml:space="preserve">Функција </w:t>
      </w:r>
      <w:r w:rsidR="00B47B2F">
        <w:rPr>
          <w:rFonts w:ascii="Times New Roman" w:hAnsi="Times New Roman" w:cs="Times New Roman"/>
          <w:sz w:val="24"/>
          <w:szCs w:val="24"/>
          <w:lang w:val="sr-Latn-CS"/>
        </w:rPr>
        <w:t xml:space="preserve">HDL </w:t>
      </w:r>
      <w:r w:rsidR="00B47B2F">
        <w:rPr>
          <w:rFonts w:ascii="Times New Roman" w:hAnsi="Times New Roman" w:cs="Times New Roman"/>
          <w:sz w:val="24"/>
          <w:szCs w:val="24"/>
          <w:lang w:val="sr-Cyrl-CS"/>
        </w:rPr>
        <w:t>липопротеина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1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Синтеза и коњугација жучних киселина у организму</w:t>
      </w:r>
    </w:p>
    <w:p w:rsidR="001A0448" w:rsidRPr="00B47B2F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B47B2F">
        <w:rPr>
          <w:rFonts w:ascii="Times New Roman" w:hAnsi="Times New Roman" w:cs="Times New Roman"/>
          <w:sz w:val="24"/>
          <w:szCs w:val="24"/>
          <w:lang w:val="sr-Cyrl-CS"/>
        </w:rPr>
        <w:t>Аполипопротеини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2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Жучне соли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EC5C45" w:rsidRPr="00EC5C45">
        <w:rPr>
          <w:rFonts w:ascii="Times New Roman" w:hAnsi="Times New Roman" w:cs="Times New Roman"/>
          <w:sz w:val="24"/>
          <w:szCs w:val="24"/>
          <w:lang w:val="sr-Cyrl-CS"/>
        </w:rPr>
        <w:t>Настанак хилoмикрoн-ремнант честице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3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Ентерохепатична циркулација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EC5C45" w:rsidRPr="00EC5C45">
        <w:rPr>
          <w:rFonts w:ascii="Times New Roman" w:hAnsi="Times New Roman" w:cs="Times New Roman"/>
          <w:sz w:val="24"/>
          <w:szCs w:val="24"/>
          <w:lang w:val="sr-Cyrl-CS"/>
        </w:rPr>
        <w:t>Ефекат ендoцитoзoм унетoг хoлестерoла на садржај хoлестерoла у ћелији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4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Подела и улоге глицерофосфолипида</w:t>
      </w:r>
    </w:p>
    <w:p w:rsidR="001A0448" w:rsidRPr="00EC5C45" w:rsidRDefault="001A0448" w:rsidP="001A04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EC5C45">
        <w:rPr>
          <w:rFonts w:ascii="Times New Roman" w:hAnsi="Times New Roman" w:cs="Times New Roman"/>
          <w:sz w:val="24"/>
          <w:szCs w:val="24"/>
        </w:rPr>
        <w:t>LCAT</w:t>
      </w:r>
      <w:r w:rsidR="00EC5C45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EC5C45">
        <w:rPr>
          <w:rFonts w:ascii="Times New Roman" w:hAnsi="Times New Roman" w:cs="Times New Roman"/>
          <w:sz w:val="24"/>
          <w:szCs w:val="24"/>
        </w:rPr>
        <w:t xml:space="preserve"> ACAT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5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EA1889">
        <w:rPr>
          <w:rFonts w:ascii="Times New Roman" w:hAnsi="Times New Roman" w:cs="Times New Roman"/>
          <w:sz w:val="24"/>
          <w:szCs w:val="24"/>
          <w:lang w:val="sr-Cyrl-CS"/>
        </w:rPr>
        <w:t>Синтеза глицерофосфолипида</w:t>
      </w:r>
    </w:p>
    <w:p w:rsidR="001A0448" w:rsidRP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EC5C45" w:rsidRPr="00EC5C45">
        <w:rPr>
          <w:rFonts w:ascii="Times New Roman" w:hAnsi="Times New Roman" w:cs="Times New Roman"/>
          <w:sz w:val="24"/>
          <w:szCs w:val="24"/>
          <w:lang w:val="sr-Cyrl-CS"/>
        </w:rPr>
        <w:t>Преузимање хемијски мoдификoванoг LDL делoвањем макрoфага прекo scavenger рецептoра</w:t>
      </w:r>
    </w:p>
    <w:sectPr w:rsidR="001A0448" w:rsidRPr="001A0448" w:rsidSect="005377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0448"/>
    <w:rsid w:val="00163747"/>
    <w:rsid w:val="001A0448"/>
    <w:rsid w:val="00391D3C"/>
    <w:rsid w:val="003A26BB"/>
    <w:rsid w:val="00456300"/>
    <w:rsid w:val="004A29A5"/>
    <w:rsid w:val="0053778A"/>
    <w:rsid w:val="006761C2"/>
    <w:rsid w:val="00B47B2F"/>
    <w:rsid w:val="00C63FD0"/>
    <w:rsid w:val="00D4144E"/>
    <w:rsid w:val="00D75EA7"/>
    <w:rsid w:val="00EA1889"/>
    <w:rsid w:val="00EC5C45"/>
    <w:rsid w:val="00F57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Biohemija</dc:creator>
  <cp:lastModifiedBy>Milan</cp:lastModifiedBy>
  <cp:revision>3</cp:revision>
  <dcterms:created xsi:type="dcterms:W3CDTF">2016-09-08T12:04:00Z</dcterms:created>
  <dcterms:modified xsi:type="dcterms:W3CDTF">2018-02-01T21:51:00Z</dcterms:modified>
</cp:coreProperties>
</file>